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56828" w14:textId="24F543A2" w:rsidR="00F058A6" w:rsidRDefault="00F058A6" w:rsidP="00F058A6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2363DF">
        <w:rPr>
          <w:lang w:val="uk-UA"/>
        </w:rPr>
        <w:t>18</w:t>
      </w:r>
      <w:r>
        <w:rPr>
          <w:lang w:val="uk-UA"/>
        </w:rPr>
        <w:t>.</w:t>
      </w:r>
    </w:p>
    <w:p w14:paraId="18298B8B" w14:textId="13A9BF66" w:rsidR="00F058A6" w:rsidRDefault="00F058A6" w:rsidP="00F058A6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F41C29" w:rsidRPr="00F41C29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 № </w:t>
      </w:r>
      <w:r w:rsidR="00E91358">
        <w:rPr>
          <w:lang w:val="uk-UA"/>
        </w:rPr>
        <w:t>1</w:t>
      </w:r>
      <w:r>
        <w:rPr>
          <w:lang w:val="uk-UA"/>
        </w:rPr>
        <w:t>-9</w:t>
      </w:r>
      <w:r w:rsidR="00E74277">
        <w:rPr>
          <w:lang w:val="uk-UA"/>
        </w:rPr>
        <w:t>6</w:t>
      </w:r>
      <w:r>
        <w:rPr>
          <w:lang w:val="uk-UA"/>
        </w:rPr>
        <w:t>/2025</w:t>
      </w:r>
    </w:p>
    <w:p w14:paraId="053ED61F" w14:textId="77777777" w:rsidR="00F058A6" w:rsidRDefault="00F058A6" w:rsidP="004F5C9F">
      <w:pPr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E6D12C2" w14:textId="77777777" w:rsidR="00F058A6" w:rsidRDefault="00F058A6" w:rsidP="004F5C9F">
      <w:pPr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14:paraId="54FA80C3" w14:textId="72B3E78B" w:rsidR="002277B3" w:rsidRPr="00161352" w:rsidRDefault="009827A5" w:rsidP="009827A5">
      <w:pPr>
        <w:tabs>
          <w:tab w:val="left" w:pos="3879"/>
          <w:tab w:val="center" w:pos="4989"/>
        </w:tabs>
        <w:spacing w:after="0" w:line="240" w:lineRule="auto"/>
        <w:ind w:firstLine="62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 w:rsidR="002277B3" w:rsidRPr="00161352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14:paraId="292AAC3B" w14:textId="58959718" w:rsidR="002277B3" w:rsidRDefault="00F058A6" w:rsidP="00F05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2277B3" w:rsidRPr="00161352">
        <w:rPr>
          <w:rFonts w:ascii="Times New Roman" w:hAnsi="Times New Roman" w:cs="Times New Roman"/>
          <w:b/>
          <w:sz w:val="24"/>
          <w:szCs w:val="24"/>
          <w:lang w:val="uk-UA"/>
        </w:rPr>
        <w:t>ро виконання Програми соціального захисту населення Дунаєвецької міської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="002277B3" w:rsidRPr="001613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на 2021-2025 роки</w:t>
      </w:r>
      <w:r w:rsidR="008F1C83" w:rsidRPr="001613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202</w:t>
      </w:r>
      <w:r w:rsidR="006A207A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році</w:t>
      </w:r>
    </w:p>
    <w:p w14:paraId="0CAE3C61" w14:textId="77777777" w:rsidR="00F058A6" w:rsidRPr="00161352" w:rsidRDefault="00F058A6" w:rsidP="00F05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D50130" w14:textId="77777777" w:rsidR="00DE3F60" w:rsidRPr="00161352" w:rsidRDefault="00DE3F60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Управлінням соціального захисту та праці Дунаєвецької міської ради постійно здійснюються заходи щодо соціального забезпечення та соціального захисту громадян, які потребують допомоги і соціальної підтримки. </w:t>
      </w:r>
    </w:p>
    <w:p w14:paraId="419B7DC8" w14:textId="3AA43277" w:rsidR="00DE3F60" w:rsidRDefault="00DE3F60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З метою посилення соціального захисту незахищених категорій громадян на території Дунаєвецької міської ради, рішенням сімдесят п’ятої сесії міської ради VII скликання від 23.09.2020 року №4-75/2020 затверджено Програму соціального захисту населення Дунаєвецької міської ради на 2021-2025 роки. 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>Для забезпечення виконання Програми на 202</w:t>
      </w:r>
      <w:r w:rsidR="006A207A" w:rsidRPr="00F058A6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рік з коштів бюджету Дунаєвецької міської громади виділено </w:t>
      </w:r>
      <w:r w:rsidR="006A207A" w:rsidRPr="00F058A6">
        <w:rPr>
          <w:rFonts w:ascii="Times New Roman" w:hAnsi="Times New Roman" w:cs="Times New Roman"/>
          <w:bCs/>
          <w:sz w:val="24"/>
          <w:szCs w:val="24"/>
          <w:lang w:val="uk-UA"/>
        </w:rPr>
        <w:t>2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млн. </w:t>
      </w:r>
      <w:r w:rsidR="006A207A" w:rsidRPr="00F058A6">
        <w:rPr>
          <w:rFonts w:ascii="Times New Roman" w:hAnsi="Times New Roman" w:cs="Times New Roman"/>
          <w:bCs/>
          <w:sz w:val="24"/>
          <w:szCs w:val="24"/>
          <w:lang w:val="uk-UA"/>
        </w:rPr>
        <w:t>438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тис. 50 грн</w:t>
      </w:r>
      <w:r w:rsidRPr="00F058A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 Програмою передбачено одноразову матеріальну допомогу особам з онкологічним захворюванням; особам, що потребують </w:t>
      </w:r>
      <w:proofErr w:type="spellStart"/>
      <w:r w:rsidRPr="00161352"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 лікування; хворим з хронічною нирковою недостатністю, що отримують програмний гемодіаліз; особам, які здійснили поховання та понесли витрати на ритуальні послуги з поховання учасників бойових дій, які померли (загинули) під час захисту незалежності та територіальної цілісності України; членам сімей осіб, загиблих, полонених та зниклих безвісті за особливих обставин під час військової агресії російської федерації проти України; членам сімей загиблих учасників АТО; особам, що постраждали внаслідок стихійного лиха, пожежі, підтоплення</w:t>
      </w:r>
      <w:r w:rsidR="006A207A">
        <w:rPr>
          <w:rFonts w:ascii="Times New Roman" w:hAnsi="Times New Roman" w:cs="Times New Roman"/>
          <w:sz w:val="24"/>
          <w:szCs w:val="24"/>
          <w:lang w:val="uk-UA"/>
        </w:rPr>
        <w:t>, особам, що опинилися в складних життєвих обставинах.</w:t>
      </w:r>
    </w:p>
    <w:p w14:paraId="0C869E6D" w14:textId="36A94D46" w:rsidR="006E4A1C" w:rsidRPr="00161352" w:rsidRDefault="006E4A1C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Рішенням сімдесят </w:t>
      </w:r>
      <w:r w:rsidR="00135A0A">
        <w:rPr>
          <w:rFonts w:ascii="Times New Roman" w:hAnsi="Times New Roman" w:cs="Times New Roman"/>
          <w:sz w:val="24"/>
          <w:szCs w:val="24"/>
          <w:lang w:val="uk-UA"/>
        </w:rPr>
        <w:t>дев’ятої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161352">
        <w:rPr>
          <w:rFonts w:ascii="Times New Roman" w:hAnsi="Times New Roman" w:cs="Times New Roman"/>
          <w:sz w:val="24"/>
          <w:szCs w:val="24"/>
          <w:lang w:val="uk-UA"/>
        </w:rPr>
        <w:t>VII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</w:t>
      </w:r>
      <w:r w:rsidR="00135A0A">
        <w:rPr>
          <w:rFonts w:ascii="Times New Roman" w:hAnsi="Times New Roman" w:cs="Times New Roman"/>
          <w:sz w:val="24"/>
          <w:szCs w:val="24"/>
          <w:lang w:val="uk-UA"/>
        </w:rPr>
        <w:t xml:space="preserve">02 травня 2024 року №4-79/2024 «Про внесення змін до Програм Дунаєвецької міської ради» доповнено Програму соціального захисту населення Дунаєвецької міської ради на 2021-2025 року стосовно виплати непрацюючим мешканцям громади або внутрішньо переміщеним особам, які проживають в громаді, за участь у будівництві за межами громади фортифікаційних споруд. </w:t>
      </w:r>
    </w:p>
    <w:p w14:paraId="41CFECEA" w14:textId="3A7683CF" w:rsidR="00BF3E47" w:rsidRPr="00220E75" w:rsidRDefault="00C618D7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Всього за звітний період </w:t>
      </w:r>
      <w:proofErr w:type="spellStart"/>
      <w:r w:rsidR="00F2312C">
        <w:rPr>
          <w:rFonts w:ascii="Times New Roman" w:hAnsi="Times New Roman" w:cs="Times New Roman"/>
          <w:sz w:val="24"/>
          <w:szCs w:val="24"/>
          <w:lang w:val="uk-UA"/>
        </w:rPr>
        <w:t>виплачено</w:t>
      </w:r>
      <w:proofErr w:type="spellEnd"/>
      <w:r w:rsidR="00F2312C">
        <w:rPr>
          <w:rFonts w:ascii="Times New Roman" w:hAnsi="Times New Roman" w:cs="Times New Roman"/>
          <w:sz w:val="24"/>
          <w:szCs w:val="24"/>
          <w:lang w:val="uk-UA"/>
        </w:rPr>
        <w:t xml:space="preserve"> 1 млн. </w:t>
      </w:r>
      <w:r w:rsidR="00F2312C" w:rsidRPr="00220E75">
        <w:rPr>
          <w:rFonts w:ascii="Times New Roman" w:hAnsi="Times New Roman" w:cs="Times New Roman"/>
          <w:sz w:val="24"/>
          <w:szCs w:val="24"/>
          <w:lang w:val="uk-UA"/>
        </w:rPr>
        <w:t>80</w:t>
      </w:r>
      <w:r w:rsidR="00852B84" w:rsidRPr="00220E7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2312C"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тис. 987 грн, 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</w:t>
      </w:r>
      <w:r w:rsidR="00A416C2" w:rsidRPr="00220E75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засідан</w:t>
      </w:r>
      <w:r w:rsidR="00A416C2" w:rsidRPr="00220E75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комісій з питань виплати одноразової матеріальної допомоги, </w:t>
      </w:r>
      <w:r w:rsidR="00E6000C" w:rsidRPr="00220E75">
        <w:rPr>
          <w:rFonts w:ascii="Times New Roman" w:hAnsi="Times New Roman" w:cs="Times New Roman"/>
          <w:sz w:val="24"/>
          <w:szCs w:val="24"/>
          <w:lang w:val="uk-UA"/>
        </w:rPr>
        <w:t>де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000C" w:rsidRPr="00220E75">
        <w:rPr>
          <w:rFonts w:ascii="Times New Roman" w:hAnsi="Times New Roman" w:cs="Times New Roman"/>
          <w:sz w:val="24"/>
          <w:szCs w:val="24"/>
          <w:lang w:val="uk-UA"/>
        </w:rPr>
        <w:t>розглянуто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24B0" w:rsidRPr="00220E75">
        <w:rPr>
          <w:rFonts w:ascii="Times New Roman" w:hAnsi="Times New Roman" w:cs="Times New Roman"/>
          <w:sz w:val="24"/>
          <w:szCs w:val="24"/>
          <w:lang w:val="uk-UA"/>
        </w:rPr>
        <w:t>629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000C"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заяв від 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>жител</w:t>
      </w:r>
      <w:r w:rsidR="00E6000C" w:rsidRPr="00220E75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000C" w:rsidRPr="00220E75">
        <w:rPr>
          <w:rFonts w:ascii="Times New Roman" w:hAnsi="Times New Roman" w:cs="Times New Roman"/>
          <w:sz w:val="24"/>
          <w:szCs w:val="24"/>
          <w:lang w:val="uk-UA"/>
        </w:rPr>
        <w:t>громади, відповідно до яких надано</w:t>
      </w:r>
      <w:r w:rsidRPr="00220E75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14:paraId="7DD24FE1" w14:textId="77777777" w:rsidR="00F058A6" w:rsidRPr="00220E75" w:rsidRDefault="00F058A6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56"/>
        <w:gridCol w:w="4376"/>
        <w:gridCol w:w="1093"/>
        <w:gridCol w:w="3400"/>
      </w:tblGrid>
      <w:tr w:rsidR="00480019" w:rsidRPr="00161352" w14:paraId="79844747" w14:textId="77777777" w:rsidTr="00F058A6">
        <w:tc>
          <w:tcPr>
            <w:tcW w:w="368" w:type="dxa"/>
          </w:tcPr>
          <w:p w14:paraId="6AD31E40" w14:textId="77777777" w:rsidR="00480019" w:rsidRPr="00220E75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76" w:type="dxa"/>
          </w:tcPr>
          <w:p w14:paraId="403C6B2C" w14:textId="77777777" w:rsidR="00480019" w:rsidRPr="00220E75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онкологічним захворюванням</w:t>
            </w:r>
          </w:p>
        </w:tc>
        <w:tc>
          <w:tcPr>
            <w:tcW w:w="1093" w:type="dxa"/>
          </w:tcPr>
          <w:p w14:paraId="68E83C71" w14:textId="77777777" w:rsidR="00480019" w:rsidRPr="00220E75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477</w:t>
            </w:r>
          </w:p>
        </w:tc>
        <w:tc>
          <w:tcPr>
            <w:tcW w:w="3400" w:type="dxa"/>
          </w:tcPr>
          <w:p w14:paraId="3063A381" w14:textId="1F7A73B4" w:rsidR="00480019" w:rsidRPr="00161352" w:rsidRDefault="00480019" w:rsidP="00852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  <w:r w:rsidR="00852B84"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19CDF060" w14:textId="77777777" w:rsidTr="00F058A6">
        <w:tc>
          <w:tcPr>
            <w:tcW w:w="368" w:type="dxa"/>
          </w:tcPr>
          <w:p w14:paraId="62AF7091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76" w:type="dxa"/>
          </w:tcPr>
          <w:p w14:paraId="7F7E5B97" w14:textId="0EEAD23D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що потребують дорого вартісного лікування</w:t>
            </w:r>
          </w:p>
        </w:tc>
        <w:tc>
          <w:tcPr>
            <w:tcW w:w="1093" w:type="dxa"/>
          </w:tcPr>
          <w:p w14:paraId="2D8CA5CB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400" w:type="dxa"/>
          </w:tcPr>
          <w:p w14:paraId="07C132FE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</w:tr>
      <w:tr w:rsidR="00480019" w:rsidRPr="00161352" w14:paraId="3A15357B" w14:textId="77777777" w:rsidTr="00F058A6">
        <w:tc>
          <w:tcPr>
            <w:tcW w:w="368" w:type="dxa"/>
          </w:tcPr>
          <w:p w14:paraId="0C8B4BE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76" w:type="dxa"/>
          </w:tcPr>
          <w:p w14:paraId="56EB72CC" w14:textId="7AC6A40C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</w:t>
            </w:r>
            <w:r w:rsidR="00F05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опинилися в складних життєвих обставинах та невідкладно потребують матеріальної допомоги за рахунок коштів міського бюджету</w:t>
            </w:r>
          </w:p>
        </w:tc>
        <w:tc>
          <w:tcPr>
            <w:tcW w:w="1093" w:type="dxa"/>
          </w:tcPr>
          <w:p w14:paraId="219FD773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3400" w:type="dxa"/>
          </w:tcPr>
          <w:p w14:paraId="0C191A5E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39</w:t>
            </w: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30CC39CE" w14:textId="77777777" w:rsidTr="00F058A6">
        <w:tc>
          <w:tcPr>
            <w:tcW w:w="368" w:type="dxa"/>
          </w:tcPr>
          <w:p w14:paraId="5AB1856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76" w:type="dxa"/>
          </w:tcPr>
          <w:p w14:paraId="6757927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які перебувають на програмному гемодіалізі</w:t>
            </w:r>
          </w:p>
        </w:tc>
        <w:tc>
          <w:tcPr>
            <w:tcW w:w="1093" w:type="dxa"/>
          </w:tcPr>
          <w:p w14:paraId="259AB51A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3400" w:type="dxa"/>
          </w:tcPr>
          <w:p w14:paraId="3B226011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90</w:t>
            </w: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0F7F1CF6" w14:textId="77777777" w:rsidTr="00F058A6">
        <w:trPr>
          <w:trHeight w:val="228"/>
        </w:trPr>
        <w:tc>
          <w:tcPr>
            <w:tcW w:w="368" w:type="dxa"/>
          </w:tcPr>
          <w:p w14:paraId="25D24E35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76" w:type="dxa"/>
          </w:tcPr>
          <w:p w14:paraId="100F0DD7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Виплати до дня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Захисників та Захисниць</w:t>
            </w:r>
          </w:p>
        </w:tc>
        <w:tc>
          <w:tcPr>
            <w:tcW w:w="1093" w:type="dxa"/>
          </w:tcPr>
          <w:p w14:paraId="2C92A8A1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400" w:type="dxa"/>
          </w:tcPr>
          <w:p w14:paraId="115BF2D2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3F90227A" w14:textId="77777777" w:rsidTr="00F058A6">
        <w:tc>
          <w:tcPr>
            <w:tcW w:w="368" w:type="dxa"/>
          </w:tcPr>
          <w:p w14:paraId="1A86C57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376" w:type="dxa"/>
          </w:tcPr>
          <w:p w14:paraId="3F520D45" w14:textId="478E2521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Поховання осіб, які не досягли 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пенсійного віку</w:t>
            </w:r>
          </w:p>
        </w:tc>
        <w:tc>
          <w:tcPr>
            <w:tcW w:w="1093" w:type="dxa"/>
          </w:tcPr>
          <w:p w14:paraId="49D3DBE5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00" w:type="dxa"/>
          </w:tcPr>
          <w:p w14:paraId="5FA7B323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</w:tr>
      <w:tr w:rsidR="00480019" w:rsidRPr="00161352" w14:paraId="150DA4D2" w14:textId="77777777" w:rsidTr="00F058A6">
        <w:tc>
          <w:tcPr>
            <w:tcW w:w="368" w:type="dxa"/>
          </w:tcPr>
          <w:p w14:paraId="17877738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376" w:type="dxa"/>
          </w:tcPr>
          <w:p w14:paraId="42F54B1A" w14:textId="33334286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Ритуальні послуги з поховання учасників бойових дій, які померли (загинули) під час захисту незалежності та територіальної цілісності України</w:t>
            </w:r>
          </w:p>
        </w:tc>
        <w:tc>
          <w:tcPr>
            <w:tcW w:w="1093" w:type="dxa"/>
          </w:tcPr>
          <w:p w14:paraId="574F0148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</w:t>
            </w:r>
          </w:p>
        </w:tc>
        <w:tc>
          <w:tcPr>
            <w:tcW w:w="3400" w:type="dxa"/>
          </w:tcPr>
          <w:p w14:paraId="0CF10306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251955</w:t>
            </w:r>
          </w:p>
        </w:tc>
      </w:tr>
      <w:tr w:rsidR="00480019" w:rsidRPr="00161352" w14:paraId="73DC550F" w14:textId="77777777" w:rsidTr="00F058A6">
        <w:tc>
          <w:tcPr>
            <w:tcW w:w="368" w:type="dxa"/>
          </w:tcPr>
          <w:p w14:paraId="4778C323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76" w:type="dxa"/>
          </w:tcPr>
          <w:p w14:paraId="7EE2EE0D" w14:textId="508BD8DC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Одноразова матеріальна допомога членам сімей осіб, загиблих,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полонених та зниклих безвісті за особливих обставин під час військової агресії російської федерації проти України</w:t>
            </w:r>
          </w:p>
        </w:tc>
        <w:tc>
          <w:tcPr>
            <w:tcW w:w="1093" w:type="dxa"/>
          </w:tcPr>
          <w:p w14:paraId="62D36ED8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400" w:type="dxa"/>
          </w:tcPr>
          <w:p w14:paraId="645033B3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8000</w:t>
            </w:r>
          </w:p>
        </w:tc>
      </w:tr>
      <w:tr w:rsidR="00480019" w:rsidRPr="00161352" w14:paraId="4175195C" w14:textId="77777777" w:rsidTr="00F058A6">
        <w:tc>
          <w:tcPr>
            <w:tcW w:w="368" w:type="dxa"/>
          </w:tcPr>
          <w:p w14:paraId="66B80407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376" w:type="dxa"/>
          </w:tcPr>
          <w:p w14:paraId="3C7F69D1" w14:textId="200B4305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Особам, що постраждали внаслідок стихійного лиха підтоплень, пожежі</w:t>
            </w:r>
          </w:p>
        </w:tc>
        <w:tc>
          <w:tcPr>
            <w:tcW w:w="1093" w:type="dxa"/>
          </w:tcPr>
          <w:p w14:paraId="7F0B58A1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400" w:type="dxa"/>
          </w:tcPr>
          <w:p w14:paraId="7154134B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223F50B0" w14:textId="77777777" w:rsidTr="00F058A6">
        <w:tc>
          <w:tcPr>
            <w:tcW w:w="368" w:type="dxa"/>
          </w:tcPr>
          <w:p w14:paraId="445AB4AA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76" w:type="dxa"/>
          </w:tcPr>
          <w:p w14:paraId="66D1BA38" w14:textId="6B16DB26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Виплата за участь у будівництві за межами громади фортифікаційних споруд</w:t>
            </w:r>
          </w:p>
        </w:tc>
        <w:tc>
          <w:tcPr>
            <w:tcW w:w="1093" w:type="dxa"/>
          </w:tcPr>
          <w:p w14:paraId="16E1D5BB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0" w:type="dxa"/>
          </w:tcPr>
          <w:p w14:paraId="70D1232C" w14:textId="77777777" w:rsidR="00480019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</w:tr>
      <w:tr w:rsidR="00480019" w:rsidRPr="00161352" w14:paraId="1DEA69B9" w14:textId="77777777" w:rsidTr="00F058A6">
        <w:tc>
          <w:tcPr>
            <w:tcW w:w="368" w:type="dxa"/>
          </w:tcPr>
          <w:p w14:paraId="72073398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76" w:type="dxa"/>
          </w:tcPr>
          <w:p w14:paraId="19534F3F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Передплата газет «Дунаєвецький вісник»</w:t>
            </w:r>
          </w:p>
        </w:tc>
        <w:tc>
          <w:tcPr>
            <w:tcW w:w="1093" w:type="dxa"/>
          </w:tcPr>
          <w:p w14:paraId="2C13F5A3" w14:textId="4F2DBDAC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400" w:type="dxa"/>
          </w:tcPr>
          <w:p w14:paraId="14C32836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20570</w:t>
            </w:r>
          </w:p>
        </w:tc>
      </w:tr>
      <w:tr w:rsidR="00480019" w:rsidRPr="00161352" w14:paraId="1F43700C" w14:textId="77777777" w:rsidTr="00F058A6">
        <w:tc>
          <w:tcPr>
            <w:tcW w:w="368" w:type="dxa"/>
          </w:tcPr>
          <w:p w14:paraId="44E6AA5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376" w:type="dxa"/>
          </w:tcPr>
          <w:p w14:paraId="60216DB2" w14:textId="1AFAF82D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Новорічні подарунки для дітей  </w:t>
            </w:r>
          </w:p>
        </w:tc>
        <w:tc>
          <w:tcPr>
            <w:tcW w:w="1093" w:type="dxa"/>
          </w:tcPr>
          <w:p w14:paraId="7D7A384D" w14:textId="21688150" w:rsidR="00480019" w:rsidRPr="00220E75" w:rsidRDefault="00480019" w:rsidP="005342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</w:t>
            </w:r>
          </w:p>
        </w:tc>
        <w:tc>
          <w:tcPr>
            <w:tcW w:w="3400" w:type="dxa"/>
          </w:tcPr>
          <w:p w14:paraId="54CEDEBA" w14:textId="4045A962" w:rsidR="00480019" w:rsidRPr="00220E75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371462 </w:t>
            </w:r>
          </w:p>
        </w:tc>
      </w:tr>
      <w:tr w:rsidR="00480019" w:rsidRPr="00161352" w14:paraId="0221B435" w14:textId="77777777" w:rsidTr="00F058A6">
        <w:tc>
          <w:tcPr>
            <w:tcW w:w="368" w:type="dxa"/>
          </w:tcPr>
          <w:p w14:paraId="792E341A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376" w:type="dxa"/>
          </w:tcPr>
          <w:p w14:paraId="7C91CF0A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Поштові перекази (оплата послуг пошти)</w:t>
            </w:r>
          </w:p>
        </w:tc>
        <w:tc>
          <w:tcPr>
            <w:tcW w:w="1093" w:type="dxa"/>
          </w:tcPr>
          <w:p w14:paraId="00C0ADBF" w14:textId="77777777" w:rsidR="00480019" w:rsidRPr="00220E75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3400" w:type="dxa"/>
          </w:tcPr>
          <w:p w14:paraId="7AD61648" w14:textId="77777777" w:rsidR="00480019" w:rsidRPr="00220E75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</w:t>
            </w:r>
          </w:p>
        </w:tc>
      </w:tr>
      <w:tr w:rsidR="00480019" w:rsidRPr="00161352" w14:paraId="68F0DD85" w14:textId="77777777" w:rsidTr="00F058A6">
        <w:tc>
          <w:tcPr>
            <w:tcW w:w="4744" w:type="dxa"/>
            <w:gridSpan w:val="2"/>
          </w:tcPr>
          <w:p w14:paraId="620B116B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DA8309B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093" w:type="dxa"/>
          </w:tcPr>
          <w:p w14:paraId="66E233D1" w14:textId="77777777" w:rsidR="00F058A6" w:rsidRPr="00220E75" w:rsidRDefault="00F058A6" w:rsidP="00F0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185D8905" w14:textId="37B58C72" w:rsidR="00480019" w:rsidRPr="00220E75" w:rsidRDefault="00480019" w:rsidP="00F0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400" w:type="dxa"/>
          </w:tcPr>
          <w:p w14:paraId="575E4F12" w14:textId="77777777" w:rsidR="00480019" w:rsidRPr="00220E75" w:rsidRDefault="00480019" w:rsidP="00F0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80C3F9A" w14:textId="579BEB96" w:rsidR="00480019" w:rsidRPr="00220E75" w:rsidRDefault="00480019" w:rsidP="00E913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220E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1 80</w:t>
            </w:r>
            <w:r w:rsidR="00E91358" w:rsidRPr="00220E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Pr="00220E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987 грн</w:t>
            </w:r>
          </w:p>
        </w:tc>
      </w:tr>
    </w:tbl>
    <w:p w14:paraId="2CB5EE49" w14:textId="77777777" w:rsidR="00480019" w:rsidRPr="00161352" w:rsidRDefault="00480019" w:rsidP="00F058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90F5E4B" w14:textId="20C0150B" w:rsidR="003A46F6" w:rsidRDefault="003A46F6" w:rsidP="00F21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Рішенням 91 (позачергової сесії) </w:t>
      </w:r>
      <w:r>
        <w:rPr>
          <w:rFonts w:ascii="Times New Roman" w:hAnsi="Times New Roman" w:cs="Times New Roman"/>
          <w:sz w:val="24"/>
          <w:szCs w:val="24"/>
          <w:lang w:val="en-GB"/>
        </w:rPr>
        <w:t>VIII</w:t>
      </w:r>
      <w:r w:rsidRPr="00F058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скликання «Про внесення змін до Програми соціального захисту 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>населення Дунаєвецької міської ради на 2021</w:t>
      </w:r>
      <w:r w:rsidR="00F2139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 xml:space="preserve">- 2025 роки, затвердженої рішенням сімдесят п’ятої сесії міської ради </w:t>
      </w:r>
      <w:r w:rsidR="00414D07">
        <w:rPr>
          <w:rFonts w:ascii="Times New Roman" w:hAnsi="Times New Roman" w:cs="Times New Roman"/>
          <w:sz w:val="24"/>
          <w:szCs w:val="24"/>
          <w:lang w:val="en-GB"/>
        </w:rPr>
        <w:t>VII</w:t>
      </w:r>
      <w:r w:rsidR="00414D07" w:rsidRPr="00F058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>скликання від 23 вересня 2020 р. №4-75/2020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 xml:space="preserve"> виділено кошти на пр</w:t>
      </w:r>
      <w:r w:rsidR="00EF4BED">
        <w:rPr>
          <w:rFonts w:ascii="Times New Roman" w:hAnsi="Times New Roman" w:cs="Times New Roman"/>
          <w:sz w:val="24"/>
          <w:szCs w:val="24"/>
          <w:lang w:val="uk-UA"/>
        </w:rPr>
        <w:t>ид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>бання подарунків до Дні Святого Миколая, різдвяних та новорічних свят для дітей шкільного та дошкільного віку пільгових категорій населення в тому числі для дітей, батьки яких загинули, пропали безвісти, перебувають в полоні або мобілізовані. У 2024 році придбано 1000 подарунків на суму 371 462 грн.</w:t>
      </w:r>
    </w:p>
    <w:p w14:paraId="06EF311D" w14:textId="481C6E92" w:rsidR="00414D07" w:rsidRPr="00414D07" w:rsidRDefault="00414D07" w:rsidP="00F213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Протягом 202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</w:t>
      </w: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року </w:t>
      </w:r>
      <w:proofErr w:type="spellStart"/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виплачено</w:t>
      </w:r>
      <w:proofErr w:type="spellEnd"/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компенсацію надання пільг з послуг зв’язку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8</w:t>
      </w: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особам у сумі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8135</w:t>
      </w: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грн.</w:t>
      </w:r>
    </w:p>
    <w:p w14:paraId="2116E8D7" w14:textId="77777777" w:rsidR="00414D07" w:rsidRDefault="00414D07" w:rsidP="00F05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8B42C6C" w14:textId="77777777" w:rsidR="00CC4EE8" w:rsidRPr="003A46F6" w:rsidRDefault="00CC4EE8" w:rsidP="00F05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0C5C3AF" w14:textId="77777777" w:rsidR="00D74266" w:rsidRPr="00161352" w:rsidRDefault="00D74266" w:rsidP="00F05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4DA607C" w14:textId="77777777" w:rsidR="00CC4EE8" w:rsidRPr="00D0305C" w:rsidRDefault="00CC4EE8" w:rsidP="00CC4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ради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Олег ГРИГОР’ЄВ</w:t>
      </w:r>
    </w:p>
    <w:p w14:paraId="7DF0D8F4" w14:textId="77777777" w:rsidR="0048109F" w:rsidRPr="00161352" w:rsidRDefault="0048109F" w:rsidP="00F05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8109F" w:rsidRPr="00161352" w:rsidSect="00F058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C20D7"/>
    <w:multiLevelType w:val="hybridMultilevel"/>
    <w:tmpl w:val="2092F012"/>
    <w:lvl w:ilvl="0" w:tplc="7ED8CC02">
      <w:numFmt w:val="bullet"/>
      <w:lvlText w:val="-"/>
      <w:lvlJc w:val="left"/>
      <w:pPr>
        <w:ind w:left="98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">
    <w:nsid w:val="2E1A6157"/>
    <w:multiLevelType w:val="hybridMultilevel"/>
    <w:tmpl w:val="2A545D2E"/>
    <w:lvl w:ilvl="0" w:tplc="433239EE">
      <w:start w:val="1"/>
      <w:numFmt w:val="decimal"/>
      <w:lvlText w:val="%1."/>
      <w:lvlJc w:val="left"/>
      <w:pPr>
        <w:ind w:left="234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620707D"/>
    <w:multiLevelType w:val="hybridMultilevel"/>
    <w:tmpl w:val="8F86A862"/>
    <w:lvl w:ilvl="0" w:tplc="6B143ABC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41"/>
    <w:rsid w:val="00037996"/>
    <w:rsid w:val="00063940"/>
    <w:rsid w:val="000821AE"/>
    <w:rsid w:val="000C3F55"/>
    <w:rsid w:val="000F1734"/>
    <w:rsid w:val="00101C8A"/>
    <w:rsid w:val="001024B0"/>
    <w:rsid w:val="00135A0A"/>
    <w:rsid w:val="00136ACD"/>
    <w:rsid w:val="00144A4B"/>
    <w:rsid w:val="00161352"/>
    <w:rsid w:val="00186749"/>
    <w:rsid w:val="001A6A01"/>
    <w:rsid w:val="00201B34"/>
    <w:rsid w:val="00220E75"/>
    <w:rsid w:val="002277B3"/>
    <w:rsid w:val="002363DF"/>
    <w:rsid w:val="00236B64"/>
    <w:rsid w:val="00262D0C"/>
    <w:rsid w:val="00273676"/>
    <w:rsid w:val="00314930"/>
    <w:rsid w:val="00365811"/>
    <w:rsid w:val="00375807"/>
    <w:rsid w:val="003A46F6"/>
    <w:rsid w:val="003A69FA"/>
    <w:rsid w:val="003C04A6"/>
    <w:rsid w:val="00414D07"/>
    <w:rsid w:val="00460DE5"/>
    <w:rsid w:val="00480019"/>
    <w:rsid w:val="0048109F"/>
    <w:rsid w:val="004B199E"/>
    <w:rsid w:val="004F5C9F"/>
    <w:rsid w:val="005342FF"/>
    <w:rsid w:val="00571F0B"/>
    <w:rsid w:val="00584B90"/>
    <w:rsid w:val="00586BAA"/>
    <w:rsid w:val="005E461B"/>
    <w:rsid w:val="005F1CA4"/>
    <w:rsid w:val="00621EF8"/>
    <w:rsid w:val="006A207A"/>
    <w:rsid w:val="006E4A1C"/>
    <w:rsid w:val="00766318"/>
    <w:rsid w:val="007B6D93"/>
    <w:rsid w:val="007D17D6"/>
    <w:rsid w:val="007F2779"/>
    <w:rsid w:val="00852B84"/>
    <w:rsid w:val="008D37C3"/>
    <w:rsid w:val="008D3B6B"/>
    <w:rsid w:val="008F1C83"/>
    <w:rsid w:val="00940441"/>
    <w:rsid w:val="00946078"/>
    <w:rsid w:val="0094626D"/>
    <w:rsid w:val="00976F1D"/>
    <w:rsid w:val="009827A5"/>
    <w:rsid w:val="009937A1"/>
    <w:rsid w:val="009B5803"/>
    <w:rsid w:val="009C4C18"/>
    <w:rsid w:val="009D1C06"/>
    <w:rsid w:val="009D67EC"/>
    <w:rsid w:val="00A416C2"/>
    <w:rsid w:val="00A6382D"/>
    <w:rsid w:val="00A64EEF"/>
    <w:rsid w:val="00A93172"/>
    <w:rsid w:val="00AA0447"/>
    <w:rsid w:val="00AE65A3"/>
    <w:rsid w:val="00B26012"/>
    <w:rsid w:val="00B35D5E"/>
    <w:rsid w:val="00BB367B"/>
    <w:rsid w:val="00BD345B"/>
    <w:rsid w:val="00BD4FF5"/>
    <w:rsid w:val="00BF3E47"/>
    <w:rsid w:val="00BF6C3E"/>
    <w:rsid w:val="00C618D7"/>
    <w:rsid w:val="00C716EE"/>
    <w:rsid w:val="00CA3D44"/>
    <w:rsid w:val="00CC4EE8"/>
    <w:rsid w:val="00CC5210"/>
    <w:rsid w:val="00CD0915"/>
    <w:rsid w:val="00CF7615"/>
    <w:rsid w:val="00D06344"/>
    <w:rsid w:val="00D155F6"/>
    <w:rsid w:val="00D62E10"/>
    <w:rsid w:val="00D74266"/>
    <w:rsid w:val="00D84C1E"/>
    <w:rsid w:val="00DB4F62"/>
    <w:rsid w:val="00DC26DC"/>
    <w:rsid w:val="00DC62A4"/>
    <w:rsid w:val="00DC6DE2"/>
    <w:rsid w:val="00DE364B"/>
    <w:rsid w:val="00DE3F60"/>
    <w:rsid w:val="00E16355"/>
    <w:rsid w:val="00E22DB3"/>
    <w:rsid w:val="00E45215"/>
    <w:rsid w:val="00E53EA4"/>
    <w:rsid w:val="00E6000C"/>
    <w:rsid w:val="00E74277"/>
    <w:rsid w:val="00E812F4"/>
    <w:rsid w:val="00E86FC3"/>
    <w:rsid w:val="00E91358"/>
    <w:rsid w:val="00ED16E5"/>
    <w:rsid w:val="00ED3275"/>
    <w:rsid w:val="00EE554B"/>
    <w:rsid w:val="00EF4BED"/>
    <w:rsid w:val="00F02CAC"/>
    <w:rsid w:val="00F058A6"/>
    <w:rsid w:val="00F2139D"/>
    <w:rsid w:val="00F2312C"/>
    <w:rsid w:val="00F41C29"/>
    <w:rsid w:val="00FA0313"/>
    <w:rsid w:val="00FD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BA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FC3"/>
    <w:pPr>
      <w:ind w:left="720"/>
      <w:contextualSpacing/>
    </w:pPr>
  </w:style>
  <w:style w:type="table" w:styleId="a4">
    <w:name w:val="Table Grid"/>
    <w:basedOn w:val="a1"/>
    <w:uiPriority w:val="39"/>
    <w:rsid w:val="00D7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2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1AE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F05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F058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FC3"/>
    <w:pPr>
      <w:ind w:left="720"/>
      <w:contextualSpacing/>
    </w:pPr>
  </w:style>
  <w:style w:type="table" w:styleId="a4">
    <w:name w:val="Table Grid"/>
    <w:basedOn w:val="a1"/>
    <w:uiPriority w:val="39"/>
    <w:rsid w:val="00D7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2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1AE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F05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F058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37530-6029-4720-83B1-B563A3258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2024-12-27T09:56:00Z</cp:lastPrinted>
  <dcterms:created xsi:type="dcterms:W3CDTF">2025-01-08T09:59:00Z</dcterms:created>
  <dcterms:modified xsi:type="dcterms:W3CDTF">2025-01-31T06:50:00Z</dcterms:modified>
</cp:coreProperties>
</file>